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69" w:rsidRPr="00B04A7D" w:rsidRDefault="00C14069" w:rsidP="00B04A7D">
      <w:pPr>
        <w:jc w:val="right"/>
        <w:rPr>
          <w:b/>
          <w:sz w:val="32"/>
          <w:szCs w:val="32"/>
        </w:rPr>
      </w:pPr>
    </w:p>
    <w:p w:rsidR="00C14069" w:rsidRDefault="00C14069" w:rsidP="000174A6">
      <w:pPr>
        <w:jc w:val="center"/>
        <w:rPr>
          <w:b/>
          <w:sz w:val="28"/>
          <w:szCs w:val="28"/>
        </w:rPr>
      </w:pPr>
    </w:p>
    <w:p w:rsidR="00C14069" w:rsidRDefault="00C14069" w:rsidP="00001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C14069" w:rsidRPr="004657B4" w:rsidRDefault="00C14069" w:rsidP="00001EBF">
      <w:pPr>
        <w:ind w:firstLine="540"/>
        <w:jc w:val="both"/>
        <w:rPr>
          <w:b/>
          <w:sz w:val="28"/>
          <w:szCs w:val="28"/>
        </w:rPr>
      </w:pPr>
      <w:r w:rsidRPr="00A4112F">
        <w:rPr>
          <w:b/>
          <w:sz w:val="32"/>
          <w:szCs w:val="32"/>
        </w:rPr>
        <w:t>«О результатах выполнения мероприятий муниципального плана противодействия коррупции администрацией МО «Всеволожский муниципальный райо</w:t>
      </w:r>
      <w:r>
        <w:rPr>
          <w:b/>
          <w:sz w:val="32"/>
          <w:szCs w:val="32"/>
        </w:rPr>
        <w:t>н» Ленинградской области за 2015</w:t>
      </w:r>
      <w:r w:rsidRPr="00A4112F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».</w:t>
      </w:r>
    </w:p>
    <w:p w:rsidR="00C14069" w:rsidRDefault="00C14069" w:rsidP="000174A6">
      <w:pPr>
        <w:jc w:val="both"/>
        <w:rPr>
          <w:b/>
          <w:sz w:val="28"/>
          <w:szCs w:val="28"/>
        </w:rPr>
      </w:pPr>
    </w:p>
    <w:p w:rsidR="00C14069" w:rsidRPr="00CB424E" w:rsidRDefault="00C14069" w:rsidP="00CB424E">
      <w:pPr>
        <w:ind w:left="540"/>
        <w:jc w:val="both"/>
        <w:rPr>
          <w:b/>
          <w:i/>
          <w:sz w:val="28"/>
          <w:szCs w:val="28"/>
        </w:rPr>
      </w:pPr>
      <w:r w:rsidRPr="00CB424E">
        <w:rPr>
          <w:b/>
          <w:i/>
          <w:sz w:val="28"/>
          <w:szCs w:val="28"/>
        </w:rPr>
        <w:t>Коррупция – социальное явление, зло, почвой для которого является несовершенство процедур, согласно которым работают государственные структуры. Поэтому, оперативно и решительно реагируя на отдельные коррупционные проявления, мы должны особое внимание уделить системной работе по искоренению глубинных причин мздоимства!</w:t>
      </w:r>
    </w:p>
    <w:p w:rsidR="00C14069" w:rsidRPr="004657B4" w:rsidRDefault="00C14069" w:rsidP="000174A6">
      <w:pPr>
        <w:jc w:val="both"/>
        <w:rPr>
          <w:b/>
          <w:sz w:val="28"/>
          <w:szCs w:val="28"/>
        </w:rPr>
      </w:pPr>
    </w:p>
    <w:p w:rsidR="00C14069" w:rsidRDefault="00C14069" w:rsidP="004657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года администрацией МО «Всеволожский муниципальный район» ЛО мероприятия, предусмотренные планом противодействия коррупции на 2015 год, выполнены в полном объеме. </w:t>
      </w:r>
    </w:p>
    <w:p w:rsidR="00C14069" w:rsidRDefault="00C14069" w:rsidP="004657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планом противодействия коррупции на 2014 год, администрацией Всеволожского муниципального района на текущий год были сохранены прежние основные направления деятельности по противодействию коррупции. А именно: </w:t>
      </w:r>
    </w:p>
    <w:p w:rsidR="00C14069" w:rsidRPr="00CB424E" w:rsidRDefault="00C14069" w:rsidP="004657B4">
      <w:pPr>
        <w:ind w:firstLine="540"/>
        <w:jc w:val="both"/>
        <w:rPr>
          <w:sz w:val="28"/>
          <w:szCs w:val="28"/>
        </w:rPr>
      </w:pPr>
      <w:r w:rsidRPr="004657B4">
        <w:rPr>
          <w:sz w:val="28"/>
          <w:szCs w:val="28"/>
        </w:rPr>
        <w:t>Профилактические мероприятия, направленные на выявление возможных коррупционных правонарушений в сфере коммунального хозяйства при подготовке и реализа</w:t>
      </w:r>
      <w:r>
        <w:rPr>
          <w:sz w:val="28"/>
          <w:szCs w:val="28"/>
        </w:rPr>
        <w:t>ции инвестиционных договоров</w:t>
      </w:r>
      <w:r w:rsidRPr="00CB424E">
        <w:rPr>
          <w:sz w:val="28"/>
          <w:szCs w:val="28"/>
        </w:rPr>
        <w:t>;</w:t>
      </w:r>
    </w:p>
    <w:p w:rsidR="00C14069" w:rsidRPr="00AC16A6" w:rsidRDefault="00C14069" w:rsidP="004657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Pr="004657B4">
        <w:rPr>
          <w:sz w:val="28"/>
          <w:szCs w:val="28"/>
        </w:rPr>
        <w:t xml:space="preserve"> с</w:t>
      </w:r>
      <w:r>
        <w:rPr>
          <w:sz w:val="28"/>
          <w:szCs w:val="28"/>
        </w:rPr>
        <w:t>о стороны администрации за исполнением договоров</w:t>
      </w:r>
      <w:r w:rsidRPr="004657B4">
        <w:rPr>
          <w:sz w:val="28"/>
          <w:szCs w:val="28"/>
        </w:rPr>
        <w:t>;</w:t>
      </w:r>
      <w:r w:rsidRPr="004F6080">
        <w:rPr>
          <w:sz w:val="28"/>
          <w:szCs w:val="28"/>
        </w:rPr>
        <w:t xml:space="preserve"> </w:t>
      </w:r>
    </w:p>
    <w:p w:rsidR="00C14069" w:rsidRPr="00AC16A6" w:rsidRDefault="00C14069" w:rsidP="004657B4">
      <w:pPr>
        <w:ind w:firstLine="540"/>
        <w:jc w:val="both"/>
        <w:rPr>
          <w:sz w:val="28"/>
          <w:szCs w:val="28"/>
        </w:rPr>
      </w:pPr>
      <w:r w:rsidRPr="004657B4">
        <w:rPr>
          <w:sz w:val="28"/>
          <w:szCs w:val="28"/>
        </w:rPr>
        <w:t>Анализ действующей системы учета муниципального имущества (в том числе земельных участков), эффективность его использования, использования бюджетных с</w:t>
      </w:r>
      <w:r>
        <w:rPr>
          <w:sz w:val="28"/>
          <w:szCs w:val="28"/>
        </w:rPr>
        <w:t>редств, организация и последующий контроль</w:t>
      </w:r>
      <w:r w:rsidRPr="004657B4">
        <w:rPr>
          <w:sz w:val="28"/>
          <w:szCs w:val="28"/>
        </w:rPr>
        <w:t xml:space="preserve"> проведения закупок для муниц</w:t>
      </w:r>
      <w:r>
        <w:rPr>
          <w:sz w:val="28"/>
          <w:szCs w:val="28"/>
        </w:rPr>
        <w:t>ипальных нужд администрации</w:t>
      </w:r>
      <w:r w:rsidRPr="004657B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14069" w:rsidRPr="00AC16A6" w:rsidRDefault="00C14069" w:rsidP="004657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Регулярные выступления (отчеты</w:t>
      </w:r>
      <w:r w:rsidRPr="004657B4">
        <w:rPr>
          <w:sz w:val="28"/>
          <w:szCs w:val="28"/>
        </w:rPr>
        <w:t>) перед населением представителей администрации Всеволожского муниципального района по вопросам профилактики коррупции в сферах дошкольного и школьного  образования,  муниципальной службы</w:t>
      </w:r>
      <w:r>
        <w:rPr>
          <w:sz w:val="28"/>
          <w:szCs w:val="28"/>
        </w:rPr>
        <w:t xml:space="preserve">, </w:t>
      </w:r>
      <w:r w:rsidRPr="004657B4">
        <w:rPr>
          <w:sz w:val="28"/>
          <w:szCs w:val="28"/>
        </w:rPr>
        <w:t>жилищно-коммунального комплекса, зем</w:t>
      </w:r>
      <w:r>
        <w:rPr>
          <w:sz w:val="28"/>
          <w:szCs w:val="28"/>
        </w:rPr>
        <w:t xml:space="preserve">лепользования; </w:t>
      </w:r>
    </w:p>
    <w:p w:rsidR="00C14069" w:rsidRPr="00AC16A6" w:rsidRDefault="00C14069" w:rsidP="004657B4">
      <w:pPr>
        <w:ind w:firstLine="540"/>
        <w:jc w:val="both"/>
        <w:rPr>
          <w:sz w:val="28"/>
          <w:szCs w:val="28"/>
        </w:rPr>
      </w:pPr>
      <w:r w:rsidRPr="004657B4">
        <w:rPr>
          <w:sz w:val="28"/>
          <w:szCs w:val="28"/>
        </w:rPr>
        <w:t>Повышение роли СМИ в р</w:t>
      </w:r>
      <w:r>
        <w:rPr>
          <w:sz w:val="28"/>
          <w:szCs w:val="28"/>
        </w:rPr>
        <w:t>аботе по профилактике коррупции и другое.</w:t>
      </w:r>
    </w:p>
    <w:p w:rsidR="00C14069" w:rsidRPr="00AC16A6" w:rsidRDefault="00C14069" w:rsidP="004657B4">
      <w:pPr>
        <w:ind w:firstLine="540"/>
        <w:jc w:val="both"/>
        <w:rPr>
          <w:sz w:val="28"/>
          <w:szCs w:val="28"/>
        </w:rPr>
      </w:pPr>
    </w:p>
    <w:p w:rsidR="00C14069" w:rsidRPr="00AC4CAD" w:rsidRDefault="00C14069" w:rsidP="00AC4CAD">
      <w:pPr>
        <w:ind w:left="540" w:firstLine="540"/>
        <w:jc w:val="both"/>
        <w:rPr>
          <w:b/>
          <w:i/>
          <w:sz w:val="28"/>
          <w:szCs w:val="28"/>
        </w:rPr>
      </w:pPr>
      <w:r w:rsidRPr="00AC4CAD">
        <w:rPr>
          <w:b/>
          <w:i/>
          <w:sz w:val="28"/>
          <w:szCs w:val="28"/>
        </w:rPr>
        <w:t xml:space="preserve">Мир, в котором мы живем, стремительно меняется. Ни для кого не секрет, что любая, даже самая совершенная государственная структура, построена на процедурах и регламентах. Это – залог стабильности и это же – неизбежная инертность. Мы должны оперативно реагировать на новые коррупционные угрозы и упреждать возможность их возникновения. </w:t>
      </w:r>
    </w:p>
    <w:p w:rsidR="00C14069" w:rsidRPr="00CB424E" w:rsidRDefault="00C14069" w:rsidP="004657B4">
      <w:pPr>
        <w:ind w:firstLine="540"/>
        <w:jc w:val="both"/>
        <w:rPr>
          <w:sz w:val="28"/>
          <w:szCs w:val="28"/>
        </w:rPr>
      </w:pPr>
    </w:p>
    <w:p w:rsidR="00C14069" w:rsidRDefault="00C14069" w:rsidP="0054605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Поэтому </w:t>
      </w:r>
      <w:r w:rsidRPr="004657B4">
        <w:rPr>
          <w:b/>
          <w:sz w:val="28"/>
          <w:szCs w:val="28"/>
        </w:rPr>
        <w:t>администрацией МО «Вс</w:t>
      </w:r>
      <w:r>
        <w:rPr>
          <w:b/>
          <w:sz w:val="28"/>
          <w:szCs w:val="28"/>
        </w:rPr>
        <w:t>еволожский муниципальный район»</w:t>
      </w:r>
      <w:r w:rsidRPr="006216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плане противодействия коррупции </w:t>
      </w:r>
      <w:r w:rsidRPr="006216F6">
        <w:rPr>
          <w:b/>
          <w:sz w:val="28"/>
          <w:szCs w:val="28"/>
        </w:rPr>
        <w:t>были поставлены новые задачи</w:t>
      </w:r>
      <w:r>
        <w:rPr>
          <w:sz w:val="28"/>
          <w:szCs w:val="28"/>
        </w:rPr>
        <w:t xml:space="preserve">: </w:t>
      </w:r>
    </w:p>
    <w:p w:rsidR="00C14069" w:rsidRPr="00AC4CAD" w:rsidRDefault="00C14069" w:rsidP="00546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Усиление взаимодействия в сфере противодействия коррупции с администрациями муниципальных образований первого уровня</w:t>
      </w:r>
      <w:r w:rsidRPr="00AC4CAD">
        <w:rPr>
          <w:sz w:val="28"/>
          <w:szCs w:val="28"/>
        </w:rPr>
        <w:t>;</w:t>
      </w:r>
    </w:p>
    <w:p w:rsidR="00C14069" w:rsidRPr="004657B4" w:rsidRDefault="00C14069" w:rsidP="00546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Усиление взаимодействия в сфере противодействия коррупции с правоохранительными органами  Всеволожского района (УМВД, прокуратурой, ФСБ).</w:t>
      </w:r>
    </w:p>
    <w:p w:rsidR="00C14069" w:rsidRPr="00AC16A6" w:rsidRDefault="00C14069" w:rsidP="000964B2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C14069" w:rsidRDefault="00C14069" w:rsidP="000964B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было проведено пять заседаний </w:t>
      </w:r>
      <w:r w:rsidRPr="004657B4">
        <w:rPr>
          <w:sz w:val="28"/>
          <w:szCs w:val="28"/>
        </w:rPr>
        <w:t>Комиссии по противодействию коррупции</w:t>
      </w:r>
      <w:r>
        <w:rPr>
          <w:sz w:val="28"/>
          <w:szCs w:val="28"/>
        </w:rPr>
        <w:t>.</w:t>
      </w:r>
      <w:r w:rsidRPr="004657B4">
        <w:rPr>
          <w:sz w:val="28"/>
          <w:szCs w:val="28"/>
        </w:rPr>
        <w:t xml:space="preserve"> В рамках реализации решений, принятых по итогам </w:t>
      </w:r>
      <w:r>
        <w:rPr>
          <w:sz w:val="28"/>
          <w:szCs w:val="28"/>
        </w:rPr>
        <w:t xml:space="preserve">этих </w:t>
      </w:r>
      <w:r w:rsidRPr="004657B4">
        <w:rPr>
          <w:sz w:val="28"/>
          <w:szCs w:val="28"/>
        </w:rPr>
        <w:t>заседаний, а также плана противодействия коррупции, администрацией района</w:t>
      </w:r>
      <w:r>
        <w:rPr>
          <w:sz w:val="28"/>
          <w:szCs w:val="28"/>
        </w:rPr>
        <w:t xml:space="preserve"> выполнена следующая работа:</w:t>
      </w:r>
      <w:r w:rsidRPr="004657B4">
        <w:rPr>
          <w:sz w:val="28"/>
          <w:szCs w:val="28"/>
        </w:rPr>
        <w:t xml:space="preserve">  </w:t>
      </w:r>
    </w:p>
    <w:p w:rsidR="00C14069" w:rsidRDefault="00C14069" w:rsidP="000964B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657B4">
        <w:rPr>
          <w:sz w:val="28"/>
          <w:szCs w:val="28"/>
        </w:rPr>
        <w:t>рга</w:t>
      </w:r>
      <w:r>
        <w:rPr>
          <w:sz w:val="28"/>
          <w:szCs w:val="28"/>
        </w:rPr>
        <w:t>низованны и проведены рабочие совещания по вопросам</w:t>
      </w:r>
      <w:r w:rsidRPr="0046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взаимодействия и координации деятельности </w:t>
      </w:r>
      <w:r w:rsidRPr="004657B4">
        <w:rPr>
          <w:sz w:val="28"/>
          <w:szCs w:val="28"/>
        </w:rPr>
        <w:t>в связи с изменения</w:t>
      </w:r>
      <w:r>
        <w:rPr>
          <w:sz w:val="28"/>
          <w:szCs w:val="28"/>
        </w:rPr>
        <w:t>ми в земельном законодательстве</w:t>
      </w:r>
      <w:r w:rsidRPr="00AC4CAD">
        <w:rPr>
          <w:sz w:val="28"/>
          <w:szCs w:val="28"/>
        </w:rPr>
        <w:t>;</w:t>
      </w:r>
      <w:r w:rsidRPr="004657B4">
        <w:rPr>
          <w:sz w:val="28"/>
          <w:szCs w:val="28"/>
        </w:rPr>
        <w:t xml:space="preserve"> </w:t>
      </w:r>
    </w:p>
    <w:p w:rsidR="00C14069" w:rsidRDefault="00C14069" w:rsidP="000964B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реализации мер по </w:t>
      </w:r>
      <w:r w:rsidRPr="004657B4">
        <w:rPr>
          <w:sz w:val="28"/>
          <w:szCs w:val="28"/>
        </w:rPr>
        <w:t>предупреждению и профилактике коррупции в орг</w:t>
      </w:r>
      <w:r>
        <w:rPr>
          <w:sz w:val="28"/>
          <w:szCs w:val="28"/>
        </w:rPr>
        <w:t>анах местного самоуправления</w:t>
      </w:r>
      <w:r w:rsidRPr="00AC4CA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14069" w:rsidRPr="000964B2" w:rsidRDefault="00C14069" w:rsidP="000964B2">
      <w:pPr>
        <w:tabs>
          <w:tab w:val="left" w:pos="540"/>
        </w:tabs>
        <w:ind w:firstLine="54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По вопросам исполнения</w:t>
      </w:r>
      <w:r w:rsidRPr="004657B4">
        <w:rPr>
          <w:sz w:val="28"/>
          <w:szCs w:val="28"/>
        </w:rPr>
        <w:t xml:space="preserve"> законодательства в сфере противодействия коррупции и о мерах по профилактике правонарушений в образовательных учреждениях Всеволожского муниципального района</w:t>
      </w:r>
      <w:r>
        <w:rPr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и другим актуальным темам, затрагивающие проблемные тематики.</w:t>
      </w:r>
    </w:p>
    <w:p w:rsidR="00C14069" w:rsidRDefault="00C14069" w:rsidP="0090581C">
      <w:pPr>
        <w:ind w:firstLine="540"/>
        <w:jc w:val="both"/>
        <w:rPr>
          <w:sz w:val="28"/>
          <w:szCs w:val="28"/>
        </w:rPr>
      </w:pPr>
    </w:p>
    <w:p w:rsidR="00C14069" w:rsidRPr="00AC4CAD" w:rsidRDefault="00C14069" w:rsidP="00AC4CAD">
      <w:pPr>
        <w:ind w:left="540" w:firstLine="540"/>
        <w:jc w:val="both"/>
        <w:rPr>
          <w:b/>
          <w:i/>
          <w:sz w:val="28"/>
          <w:szCs w:val="28"/>
        </w:rPr>
      </w:pPr>
      <w:r w:rsidRPr="00AC4CAD">
        <w:rPr>
          <w:b/>
          <w:i/>
          <w:sz w:val="28"/>
          <w:szCs w:val="28"/>
        </w:rPr>
        <w:t>Коррупционная составляющая – категория объективная, находящаяся в правовом поле. Ее мож</w:t>
      </w:r>
      <w:r>
        <w:rPr>
          <w:b/>
          <w:i/>
          <w:sz w:val="28"/>
          <w:szCs w:val="28"/>
        </w:rPr>
        <w:t>но обнаружить, описать и, соотв</w:t>
      </w:r>
      <w:r w:rsidRPr="00AC4CAD">
        <w:rPr>
          <w:b/>
          <w:i/>
          <w:sz w:val="28"/>
          <w:szCs w:val="28"/>
        </w:rPr>
        <w:t>етс</w:t>
      </w:r>
      <w:r>
        <w:rPr>
          <w:b/>
          <w:i/>
          <w:sz w:val="28"/>
          <w:szCs w:val="28"/>
        </w:rPr>
        <w:t>т</w:t>
      </w:r>
      <w:r w:rsidRPr="00AC4CAD">
        <w:rPr>
          <w:b/>
          <w:i/>
          <w:sz w:val="28"/>
          <w:szCs w:val="28"/>
        </w:rPr>
        <w:t>венно – ликвидировать.</w:t>
      </w:r>
    </w:p>
    <w:p w:rsidR="00C14069" w:rsidRDefault="00C14069" w:rsidP="0090581C">
      <w:pPr>
        <w:ind w:firstLine="540"/>
        <w:jc w:val="both"/>
        <w:rPr>
          <w:sz w:val="28"/>
          <w:szCs w:val="28"/>
        </w:rPr>
      </w:pPr>
    </w:p>
    <w:p w:rsidR="00C14069" w:rsidRDefault="00C14069" w:rsidP="009058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</w:t>
      </w:r>
      <w:r w:rsidRPr="004657B4">
        <w:rPr>
          <w:sz w:val="28"/>
          <w:szCs w:val="28"/>
        </w:rPr>
        <w:t xml:space="preserve"> управлением администрации Всеволожского муниципального района в целях профилактики коррупционных факторов при подготовке и принятии нормативно-правовых актов выполнено на сегодняшний день около 60 антикоррупционных экспертиз проектов нормативных правовых актов, а также 83 экспертизы действующих нормативных правовых актов. </w:t>
      </w:r>
    </w:p>
    <w:p w:rsidR="00C14069" w:rsidRPr="004657B4" w:rsidRDefault="00C14069" w:rsidP="0090581C">
      <w:pPr>
        <w:ind w:firstLine="540"/>
        <w:jc w:val="both"/>
        <w:rPr>
          <w:sz w:val="28"/>
          <w:szCs w:val="28"/>
          <w:u w:val="single"/>
        </w:rPr>
      </w:pPr>
      <w:r w:rsidRPr="004657B4">
        <w:rPr>
          <w:sz w:val="28"/>
          <w:szCs w:val="28"/>
        </w:rPr>
        <w:t>По результатам данной экспертизы составлено 8 (3 и 5 соответственно) заключения о наличии коррупциогенных факторов,</w:t>
      </w:r>
      <w:r>
        <w:rPr>
          <w:sz w:val="28"/>
          <w:szCs w:val="28"/>
        </w:rPr>
        <w:t xml:space="preserve"> которые </w:t>
      </w:r>
      <w:r w:rsidRPr="004657B4">
        <w:rPr>
          <w:color w:val="000000"/>
          <w:spacing w:val="-4"/>
          <w:sz w:val="28"/>
          <w:szCs w:val="28"/>
        </w:rPr>
        <w:t>в 100% случаев устранены.</w:t>
      </w:r>
      <w:r w:rsidRPr="004657B4">
        <w:rPr>
          <w:b/>
          <w:sz w:val="28"/>
          <w:szCs w:val="28"/>
        </w:rPr>
        <w:t xml:space="preserve"> </w:t>
      </w:r>
    </w:p>
    <w:p w:rsidR="00C14069" w:rsidRDefault="00C14069" w:rsidP="0090581C">
      <w:pPr>
        <w:ind w:firstLine="540"/>
        <w:jc w:val="both"/>
        <w:rPr>
          <w:sz w:val="28"/>
          <w:szCs w:val="28"/>
        </w:rPr>
      </w:pPr>
      <w:r w:rsidRPr="004657B4">
        <w:rPr>
          <w:sz w:val="28"/>
          <w:szCs w:val="28"/>
        </w:rPr>
        <w:t>Кроме того, юридическим управлением администрации МО пост</w:t>
      </w:r>
      <w:r>
        <w:rPr>
          <w:sz w:val="28"/>
          <w:szCs w:val="28"/>
        </w:rPr>
        <w:t xml:space="preserve">оянно </w:t>
      </w:r>
      <w:r w:rsidRPr="004657B4">
        <w:rPr>
          <w:sz w:val="28"/>
          <w:szCs w:val="28"/>
        </w:rPr>
        <w:t>осуществляется мониторинг законодательства с целью своевременного внесения изменений в муниципальные нормативные правовые акты, приведения их в соответствие с положениями федерального и областного законодательства.</w:t>
      </w:r>
    </w:p>
    <w:p w:rsidR="00C14069" w:rsidRDefault="00C14069" w:rsidP="0090581C">
      <w:pPr>
        <w:ind w:firstLine="540"/>
        <w:jc w:val="both"/>
        <w:rPr>
          <w:sz w:val="28"/>
          <w:szCs w:val="28"/>
        </w:rPr>
      </w:pPr>
    </w:p>
    <w:p w:rsidR="00C14069" w:rsidRPr="00ED2EB5" w:rsidRDefault="00C14069" w:rsidP="00ED2EB5">
      <w:pPr>
        <w:ind w:left="540" w:firstLine="540"/>
        <w:jc w:val="both"/>
        <w:rPr>
          <w:b/>
          <w:i/>
          <w:sz w:val="28"/>
          <w:szCs w:val="28"/>
        </w:rPr>
      </w:pPr>
      <w:r w:rsidRPr="00ED2EB5">
        <w:rPr>
          <w:b/>
          <w:i/>
          <w:sz w:val="28"/>
          <w:szCs w:val="28"/>
        </w:rPr>
        <w:t>Одним из наиболее действенных инструментов борьбы с коррупцией является политика максимальной информационной прозрачности в вопросах взаимодействия администрации и населения. А также своевременное информирование граждан о механизмах правильного, то есть наиболее удобного и эффективного взаимодействия их с теми или иными государственными структурами.</w:t>
      </w:r>
    </w:p>
    <w:p w:rsidR="00C14069" w:rsidRPr="004657B4" w:rsidRDefault="00C14069" w:rsidP="0090581C">
      <w:pPr>
        <w:ind w:firstLine="540"/>
        <w:jc w:val="both"/>
        <w:rPr>
          <w:sz w:val="28"/>
          <w:szCs w:val="28"/>
          <w:u w:val="single"/>
        </w:rPr>
      </w:pPr>
    </w:p>
    <w:p w:rsidR="00C14069" w:rsidRDefault="00C14069" w:rsidP="000964B2">
      <w:pPr>
        <w:ind w:firstLine="540"/>
        <w:jc w:val="both"/>
        <w:rPr>
          <w:sz w:val="28"/>
          <w:szCs w:val="28"/>
        </w:rPr>
      </w:pPr>
      <w:r w:rsidRPr="004657B4">
        <w:rPr>
          <w:sz w:val="28"/>
          <w:szCs w:val="28"/>
        </w:rPr>
        <w:t xml:space="preserve"> </w:t>
      </w:r>
      <w:r w:rsidRPr="004657B4">
        <w:rPr>
          <w:color w:val="000000"/>
          <w:spacing w:val="-4"/>
          <w:sz w:val="28"/>
          <w:szCs w:val="28"/>
        </w:rPr>
        <w:t xml:space="preserve">Сектором пресс-службы администрации на постоянной основе выполняется мониторинг средств массовой информации </w:t>
      </w:r>
      <w:r w:rsidRPr="004657B4">
        <w:rPr>
          <w:sz w:val="28"/>
          <w:szCs w:val="28"/>
        </w:rPr>
        <w:t xml:space="preserve">на предмет публикаций о коррупции в органах власти, о чем ежеквартально предоставляется отчет в Комиссию по противодействию коррупции. </w:t>
      </w:r>
    </w:p>
    <w:p w:rsidR="00C14069" w:rsidRDefault="00C14069" w:rsidP="000964B2">
      <w:pPr>
        <w:ind w:firstLine="540"/>
        <w:jc w:val="both"/>
        <w:rPr>
          <w:sz w:val="28"/>
          <w:szCs w:val="28"/>
        </w:rPr>
      </w:pPr>
      <w:r w:rsidRPr="004657B4">
        <w:rPr>
          <w:sz w:val="28"/>
          <w:szCs w:val="28"/>
        </w:rPr>
        <w:t>Также сектором пресс-службы усилена работа с администрациями муниципальных образований первого уровня Всево</w:t>
      </w:r>
      <w:r>
        <w:rPr>
          <w:sz w:val="28"/>
          <w:szCs w:val="28"/>
        </w:rPr>
        <w:t xml:space="preserve">ложского муниципального района </w:t>
      </w:r>
      <w:r w:rsidRPr="004657B4">
        <w:rPr>
          <w:sz w:val="28"/>
          <w:szCs w:val="28"/>
        </w:rPr>
        <w:t>по увеличению количества рабочих контактов с местными СМИ</w:t>
      </w:r>
      <w:r>
        <w:rPr>
          <w:sz w:val="28"/>
          <w:szCs w:val="28"/>
        </w:rPr>
        <w:t>:</w:t>
      </w:r>
    </w:p>
    <w:p w:rsidR="00C14069" w:rsidRDefault="00C14069" w:rsidP="000964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657B4">
        <w:rPr>
          <w:sz w:val="28"/>
          <w:szCs w:val="28"/>
        </w:rPr>
        <w:t>рганизация пресс-завтраков для представителе</w:t>
      </w:r>
      <w:r>
        <w:rPr>
          <w:sz w:val="28"/>
          <w:szCs w:val="28"/>
        </w:rPr>
        <w:t>й СМИ (в том числе электронных)</w:t>
      </w:r>
      <w:r w:rsidRPr="00ED2EB5">
        <w:rPr>
          <w:sz w:val="28"/>
          <w:szCs w:val="28"/>
        </w:rPr>
        <w:t>;</w:t>
      </w:r>
      <w:r w:rsidRPr="004657B4">
        <w:rPr>
          <w:sz w:val="28"/>
          <w:szCs w:val="28"/>
        </w:rPr>
        <w:t xml:space="preserve"> </w:t>
      </w:r>
    </w:p>
    <w:p w:rsidR="00C14069" w:rsidRDefault="00C14069" w:rsidP="00ED2E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657B4">
        <w:rPr>
          <w:sz w:val="28"/>
          <w:szCs w:val="28"/>
        </w:rPr>
        <w:t>е</w:t>
      </w:r>
      <w:r>
        <w:rPr>
          <w:sz w:val="28"/>
          <w:szCs w:val="28"/>
        </w:rPr>
        <w:t>ализация совместного со СМИ муниципальны</w:t>
      </w:r>
      <w:r w:rsidRPr="004657B4">
        <w:rPr>
          <w:sz w:val="28"/>
          <w:szCs w:val="28"/>
        </w:rPr>
        <w:t>х образований района цикла публикаций о наиболее значимых проектах, в том числе строительных, на уровне городских и сельских поселений района. Всего планируется более десятка подобных публикаций в период с ноя</w:t>
      </w:r>
      <w:r>
        <w:rPr>
          <w:sz w:val="28"/>
          <w:szCs w:val="28"/>
        </w:rPr>
        <w:t>бря 2015 – до марта 2016 года</w:t>
      </w:r>
      <w:r w:rsidRPr="00ED2EB5">
        <w:rPr>
          <w:sz w:val="28"/>
          <w:szCs w:val="28"/>
        </w:rPr>
        <w:t>;</w:t>
      </w:r>
      <w:r w:rsidRPr="004657B4">
        <w:rPr>
          <w:sz w:val="28"/>
          <w:szCs w:val="28"/>
        </w:rPr>
        <w:t xml:space="preserve"> </w:t>
      </w:r>
    </w:p>
    <w:p w:rsidR="00C14069" w:rsidRDefault="00C14069" w:rsidP="00ED2E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657B4">
        <w:rPr>
          <w:sz w:val="28"/>
          <w:szCs w:val="28"/>
        </w:rPr>
        <w:t>истематическое привлечение представителей СМИ городских и сельских поселений к освещению событий, отмеченных</w:t>
      </w:r>
      <w:r>
        <w:rPr>
          <w:sz w:val="28"/>
          <w:szCs w:val="28"/>
        </w:rPr>
        <w:t xml:space="preserve"> в планах районных мероприятий.</w:t>
      </w:r>
    </w:p>
    <w:p w:rsidR="00C14069" w:rsidRDefault="00C14069" w:rsidP="000964B2">
      <w:pPr>
        <w:ind w:firstLine="540"/>
        <w:jc w:val="both"/>
        <w:rPr>
          <w:sz w:val="28"/>
          <w:szCs w:val="28"/>
        </w:rPr>
      </w:pPr>
    </w:p>
    <w:p w:rsidR="00C14069" w:rsidRPr="00ED2EB5" w:rsidRDefault="00C14069" w:rsidP="00ED2EB5">
      <w:pPr>
        <w:ind w:left="540" w:firstLine="540"/>
        <w:jc w:val="both"/>
        <w:rPr>
          <w:b/>
          <w:i/>
          <w:sz w:val="28"/>
          <w:szCs w:val="28"/>
        </w:rPr>
      </w:pPr>
      <w:r w:rsidRPr="00ED2EB5">
        <w:rPr>
          <w:b/>
          <w:i/>
          <w:sz w:val="28"/>
          <w:szCs w:val="28"/>
        </w:rPr>
        <w:t>Чиновник любого уровня – это не табличка на двери кабинета и не часы приема, когда он доступен для общения с гражданами.</w:t>
      </w:r>
    </w:p>
    <w:p w:rsidR="00C14069" w:rsidRPr="00ED2EB5" w:rsidRDefault="00C14069" w:rsidP="000964B2">
      <w:pPr>
        <w:ind w:firstLine="540"/>
        <w:jc w:val="both"/>
        <w:rPr>
          <w:sz w:val="28"/>
          <w:szCs w:val="28"/>
        </w:rPr>
      </w:pPr>
    </w:p>
    <w:p w:rsidR="00C14069" w:rsidRDefault="00C14069" w:rsidP="000964B2">
      <w:pPr>
        <w:ind w:firstLine="540"/>
        <w:jc w:val="both"/>
        <w:rPr>
          <w:sz w:val="28"/>
          <w:szCs w:val="28"/>
        </w:rPr>
      </w:pPr>
      <w:r w:rsidRPr="004657B4">
        <w:rPr>
          <w:sz w:val="28"/>
          <w:szCs w:val="28"/>
        </w:rPr>
        <w:t>Администрацией Всеволожского муниципального района проводятся регулярные выступления перед населением представителей администрации Всеволожского района по вопросам, включающим</w:t>
      </w:r>
      <w:r>
        <w:rPr>
          <w:sz w:val="28"/>
          <w:szCs w:val="28"/>
        </w:rPr>
        <w:t xml:space="preserve"> в себя </w:t>
      </w:r>
      <w:r w:rsidRPr="004657B4">
        <w:rPr>
          <w:sz w:val="28"/>
          <w:szCs w:val="28"/>
        </w:rPr>
        <w:t xml:space="preserve">профилактику коррупции в сферах дошкольного и школьного образования, муниципальной службы жилищно-коммунального комплекса, землепользования, организации и проведении муниципальных закупок и </w:t>
      </w:r>
      <w:r>
        <w:rPr>
          <w:sz w:val="28"/>
          <w:szCs w:val="28"/>
        </w:rPr>
        <w:t>других сферах жизни. Для этого ведется активная работа с Общественным Советом, созданным при администрации. Также данная деятельность выполняется г</w:t>
      </w:r>
      <w:r w:rsidRPr="004657B4">
        <w:rPr>
          <w:sz w:val="28"/>
          <w:szCs w:val="28"/>
        </w:rPr>
        <w:t>лавой администрации Всеволожского муниципального района в ходе рабочих поездок, включающим в с</w:t>
      </w:r>
      <w:r>
        <w:rPr>
          <w:sz w:val="28"/>
          <w:szCs w:val="28"/>
        </w:rPr>
        <w:t xml:space="preserve">ебя встречи с жителями района. </w:t>
      </w:r>
      <w:r w:rsidRPr="004657B4">
        <w:rPr>
          <w:sz w:val="28"/>
          <w:szCs w:val="28"/>
        </w:rPr>
        <w:t xml:space="preserve">Отчеты о таких выступлениях и мероприятиях публикуются в средствах массовой информации. </w:t>
      </w:r>
    </w:p>
    <w:p w:rsidR="00C14069" w:rsidRPr="004657B4" w:rsidRDefault="00C14069" w:rsidP="000964B2">
      <w:pPr>
        <w:ind w:firstLine="540"/>
        <w:jc w:val="both"/>
        <w:rPr>
          <w:sz w:val="28"/>
          <w:szCs w:val="28"/>
        </w:rPr>
      </w:pPr>
    </w:p>
    <w:p w:rsidR="00C14069" w:rsidRDefault="00C14069" w:rsidP="00385B90">
      <w:pPr>
        <w:tabs>
          <w:tab w:val="left" w:pos="737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выяснения наиболее проблемной «зоны» ответственности должностных лиц по направлениям деятельности</w:t>
      </w:r>
      <w:r w:rsidRPr="004657B4">
        <w:rPr>
          <w:sz w:val="28"/>
          <w:szCs w:val="28"/>
        </w:rPr>
        <w:t xml:space="preserve"> с начала четвертого квартала и до конца года на официальном сайте МО «Всеволожский муниципальный район» размещен  опрос для всех посетителей сайта на тему распростра</w:t>
      </w:r>
      <w:r>
        <w:rPr>
          <w:sz w:val="28"/>
          <w:szCs w:val="28"/>
        </w:rPr>
        <w:t xml:space="preserve">ненности коррупции в органах </w:t>
      </w:r>
      <w:r w:rsidRPr="004657B4">
        <w:rPr>
          <w:sz w:val="28"/>
          <w:szCs w:val="28"/>
        </w:rPr>
        <w:t>местного самоуправления Всеволожского муниципального района.</w:t>
      </w:r>
    </w:p>
    <w:p w:rsidR="00C14069" w:rsidRDefault="00C14069" w:rsidP="00ED2EB5">
      <w:pPr>
        <w:tabs>
          <w:tab w:val="left" w:pos="7371"/>
        </w:tabs>
        <w:jc w:val="both"/>
        <w:rPr>
          <w:sz w:val="28"/>
          <w:szCs w:val="28"/>
        </w:rPr>
      </w:pPr>
    </w:p>
    <w:p w:rsidR="00C14069" w:rsidRPr="00ED2EB5" w:rsidRDefault="00C14069" w:rsidP="00ED2EB5">
      <w:pPr>
        <w:tabs>
          <w:tab w:val="left" w:pos="7371"/>
        </w:tabs>
        <w:ind w:left="540" w:firstLine="540"/>
        <w:jc w:val="both"/>
        <w:rPr>
          <w:i/>
          <w:sz w:val="28"/>
          <w:szCs w:val="28"/>
        </w:rPr>
      </w:pPr>
      <w:r w:rsidRPr="00ED2EB5">
        <w:rPr>
          <w:b/>
          <w:i/>
          <w:sz w:val="28"/>
          <w:szCs w:val="28"/>
        </w:rPr>
        <w:t>Особо хотелось бы отметить, выделить и поблагодарить за работу, осуществляемую совместно с надзорными органами Всеволожского района.</w:t>
      </w:r>
      <w:r w:rsidRPr="00ED2EB5">
        <w:rPr>
          <w:i/>
          <w:sz w:val="28"/>
          <w:szCs w:val="28"/>
        </w:rPr>
        <w:t xml:space="preserve"> </w:t>
      </w:r>
    </w:p>
    <w:p w:rsidR="00C14069" w:rsidRDefault="00C14069" w:rsidP="00385B90">
      <w:pPr>
        <w:tabs>
          <w:tab w:val="left" w:pos="7371"/>
        </w:tabs>
        <w:ind w:firstLine="540"/>
        <w:jc w:val="both"/>
        <w:rPr>
          <w:sz w:val="28"/>
          <w:szCs w:val="28"/>
        </w:rPr>
      </w:pPr>
    </w:p>
    <w:p w:rsidR="00C14069" w:rsidRDefault="00C14069" w:rsidP="00385B90">
      <w:pPr>
        <w:tabs>
          <w:tab w:val="left" w:pos="737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были проведены ряд совместных совещаний и консультаций с представителями Всеволожской городской прокуратуры, итогом которых стало выступление старшего помощника городского прокурора на итоговой комиссии района с предложениями для правильной расстановки акцентов работы комиссии на 2016 год, о внесении изменений в порядок  </w:t>
      </w:r>
      <w:r w:rsidRPr="00214521">
        <w:rPr>
          <w:sz w:val="28"/>
          <w:szCs w:val="28"/>
        </w:rPr>
        <w:t xml:space="preserve">направления проектов и принятых нормативных правовых актов во Всеволожскую городскую прокуратуру для проведения правовой экспертизы, </w:t>
      </w:r>
      <w:r>
        <w:rPr>
          <w:sz w:val="28"/>
          <w:szCs w:val="28"/>
        </w:rPr>
        <w:t xml:space="preserve">в том числе и антикоррупционной. </w:t>
      </w:r>
    </w:p>
    <w:p w:rsidR="00C14069" w:rsidRPr="00ED2EB5" w:rsidRDefault="00C14069" w:rsidP="00385B90">
      <w:pPr>
        <w:tabs>
          <w:tab w:val="left" w:pos="737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была разработана памятка для обеспечения надлежащей работы в данной сфере. В</w:t>
      </w:r>
      <w:r w:rsidRPr="00214521">
        <w:rPr>
          <w:sz w:val="28"/>
          <w:szCs w:val="28"/>
        </w:rPr>
        <w:t xml:space="preserve"> настоящий момент завершается подготовка дополнительного Соглашения </w:t>
      </w:r>
      <w:r>
        <w:rPr>
          <w:sz w:val="28"/>
          <w:szCs w:val="28"/>
        </w:rPr>
        <w:t xml:space="preserve">со Всеволожской городской прокуратурой о взаимодействии в правотворческой деятельности и обеспечении единого правового пространства. Таким образом, ведется работа «на опережение», т. е. выявляются недостатки в деятельности администрации по противодействию коррупции и устраняются в рабочем порядке, </w:t>
      </w:r>
      <w:r w:rsidRPr="00ED2EB5">
        <w:rPr>
          <w:sz w:val="28"/>
          <w:szCs w:val="28"/>
        </w:rPr>
        <w:t>без использования на данном этапе официальных представлений и требований со стороны прокуратуры.</w:t>
      </w:r>
    </w:p>
    <w:p w:rsidR="00C14069" w:rsidRPr="006216F6" w:rsidRDefault="00C14069" w:rsidP="00ED2EB5">
      <w:pPr>
        <w:tabs>
          <w:tab w:val="left" w:pos="7371"/>
        </w:tabs>
        <w:jc w:val="both"/>
        <w:rPr>
          <w:b/>
          <w:sz w:val="28"/>
          <w:szCs w:val="28"/>
        </w:rPr>
      </w:pPr>
    </w:p>
    <w:p w:rsidR="00C14069" w:rsidRPr="00ED2EB5" w:rsidRDefault="00C14069" w:rsidP="00ED2EB5">
      <w:pPr>
        <w:tabs>
          <w:tab w:val="left" w:pos="7371"/>
        </w:tabs>
        <w:ind w:left="540" w:firstLine="540"/>
        <w:jc w:val="both"/>
        <w:rPr>
          <w:b/>
          <w:i/>
          <w:sz w:val="28"/>
          <w:szCs w:val="28"/>
        </w:rPr>
      </w:pPr>
      <w:r w:rsidRPr="00ED2EB5">
        <w:rPr>
          <w:b/>
          <w:i/>
          <w:sz w:val="28"/>
          <w:szCs w:val="28"/>
        </w:rPr>
        <w:t xml:space="preserve">Также на постоянной основе осуществляется взаимодействие комиссии по противодействию коррупции Всеволожского муниципального района с комиссиями по противодействию коррупции муниципальных образований первого уровня. </w:t>
      </w:r>
    </w:p>
    <w:p w:rsidR="00C14069" w:rsidRDefault="00C14069" w:rsidP="002C4B4D">
      <w:pPr>
        <w:tabs>
          <w:tab w:val="left" w:pos="7371"/>
        </w:tabs>
        <w:ind w:firstLine="540"/>
        <w:jc w:val="both"/>
        <w:rPr>
          <w:b/>
          <w:sz w:val="28"/>
          <w:szCs w:val="28"/>
        </w:rPr>
      </w:pPr>
    </w:p>
    <w:p w:rsidR="00C14069" w:rsidRPr="00ED2EB5" w:rsidRDefault="00C14069" w:rsidP="002C4B4D">
      <w:pPr>
        <w:tabs>
          <w:tab w:val="left" w:pos="7371"/>
        </w:tabs>
        <w:ind w:firstLine="540"/>
        <w:jc w:val="both"/>
        <w:rPr>
          <w:sz w:val="28"/>
          <w:szCs w:val="28"/>
        </w:rPr>
      </w:pPr>
      <w:r w:rsidRPr="00ED2EB5">
        <w:rPr>
          <w:sz w:val="28"/>
          <w:szCs w:val="28"/>
        </w:rPr>
        <w:t xml:space="preserve">Конкретным результатом такой деятельности стало подписание со всеми муниципальными образованиями 1-го уровня Соглашения  </w:t>
      </w:r>
      <w:r w:rsidRPr="00ED2EB5">
        <w:rPr>
          <w:color w:val="000000"/>
          <w:sz w:val="28"/>
          <w:szCs w:val="28"/>
        </w:rPr>
        <w:t>«О взаимодействии по противодействию коррупции на территории Всеволожского муниципального района Ленинградской области в целях реализации единой государственной политики и обеспечения функционирования единой системы противодействия коррупции»</w:t>
      </w:r>
      <w:r w:rsidRPr="00ED2EB5">
        <w:rPr>
          <w:sz w:val="28"/>
          <w:szCs w:val="28"/>
        </w:rPr>
        <w:t xml:space="preserve">. </w:t>
      </w:r>
    </w:p>
    <w:p w:rsidR="00C14069" w:rsidRDefault="00C14069" w:rsidP="002C4B4D">
      <w:pPr>
        <w:tabs>
          <w:tab w:val="left" w:pos="7371"/>
        </w:tabs>
        <w:ind w:firstLine="540"/>
        <w:jc w:val="both"/>
        <w:rPr>
          <w:sz w:val="28"/>
          <w:szCs w:val="28"/>
        </w:rPr>
      </w:pPr>
      <w:r w:rsidRPr="00ED2EB5">
        <w:rPr>
          <w:sz w:val="28"/>
          <w:szCs w:val="28"/>
        </w:rPr>
        <w:t xml:space="preserve">Данная задача была </w:t>
      </w:r>
      <w:r>
        <w:rPr>
          <w:sz w:val="28"/>
          <w:szCs w:val="28"/>
        </w:rPr>
        <w:t>определена</w:t>
      </w:r>
      <w:r w:rsidRPr="00ED2EB5">
        <w:rPr>
          <w:sz w:val="28"/>
          <w:szCs w:val="28"/>
        </w:rPr>
        <w:t xml:space="preserve"> как одна из приор</w:t>
      </w:r>
      <w:r>
        <w:rPr>
          <w:sz w:val="28"/>
          <w:szCs w:val="28"/>
        </w:rPr>
        <w:t xml:space="preserve">итетных </w:t>
      </w:r>
      <w:r w:rsidRPr="00ED2EB5">
        <w:rPr>
          <w:sz w:val="28"/>
          <w:szCs w:val="28"/>
        </w:rPr>
        <w:t>для работы комиссии на 2015 год.</w:t>
      </w:r>
    </w:p>
    <w:p w:rsidR="00C14069" w:rsidRDefault="00C14069" w:rsidP="002C4B4D">
      <w:pPr>
        <w:tabs>
          <w:tab w:val="left" w:pos="737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соглашение является </w:t>
      </w:r>
      <w:r w:rsidRPr="00ED2EB5">
        <w:rPr>
          <w:sz w:val="28"/>
          <w:szCs w:val="28"/>
        </w:rPr>
        <w:t>правовой основой для взаимодействия в сфере противодействия коррупции между администрацией района и администрациями муниципальных образований первого уровня.</w:t>
      </w:r>
      <w:r w:rsidRPr="004657B4">
        <w:rPr>
          <w:sz w:val="28"/>
          <w:szCs w:val="28"/>
        </w:rPr>
        <w:t xml:space="preserve"> В данном Соглашении в числе прав и обязанностей администрации района предусмотрено право на осуществление мони</w:t>
      </w:r>
      <w:r>
        <w:rPr>
          <w:sz w:val="28"/>
          <w:szCs w:val="28"/>
        </w:rPr>
        <w:t xml:space="preserve">торинга </w:t>
      </w:r>
      <w:r w:rsidRPr="004657B4">
        <w:rPr>
          <w:sz w:val="28"/>
          <w:szCs w:val="28"/>
        </w:rPr>
        <w:t xml:space="preserve">реализации мероприятий, предусмотренных Планами противодействия коррупции администраций городских и сельских поселений Всеволожского муниципального района, а также мониторинга  регулярного (поквартального) проведения заседаний Комиссий по противодействию коррупции. </w:t>
      </w:r>
    </w:p>
    <w:p w:rsidR="00C14069" w:rsidRDefault="00C14069" w:rsidP="002C4B4D">
      <w:pPr>
        <w:tabs>
          <w:tab w:val="left" w:pos="7371"/>
        </w:tabs>
        <w:ind w:firstLine="540"/>
        <w:jc w:val="both"/>
        <w:rPr>
          <w:sz w:val="28"/>
          <w:szCs w:val="28"/>
        </w:rPr>
      </w:pPr>
      <w:r w:rsidRPr="004657B4">
        <w:rPr>
          <w:sz w:val="28"/>
          <w:szCs w:val="28"/>
        </w:rPr>
        <w:t xml:space="preserve">Но следует отметить, что в первую очередь данное Соглашение создано с целью оказания </w:t>
      </w:r>
      <w:r w:rsidRPr="004657B4">
        <w:rPr>
          <w:sz w:val="28"/>
          <w:szCs w:val="28"/>
          <w:u w:val="single"/>
        </w:rPr>
        <w:t>помощи</w:t>
      </w:r>
      <w:r w:rsidRPr="004657B4">
        <w:rPr>
          <w:sz w:val="28"/>
          <w:szCs w:val="28"/>
        </w:rPr>
        <w:t xml:space="preserve"> со стороны района администрациям муниципальных образований первого уровня в реализации мер по противодействию коррупции. </w:t>
      </w:r>
    </w:p>
    <w:p w:rsidR="00C14069" w:rsidRDefault="00C14069" w:rsidP="002C4B4D">
      <w:pPr>
        <w:tabs>
          <w:tab w:val="left" w:pos="737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число таких мер входят</w:t>
      </w:r>
      <w:r w:rsidRPr="004657B4">
        <w:rPr>
          <w:sz w:val="28"/>
          <w:szCs w:val="28"/>
        </w:rPr>
        <w:t xml:space="preserve">: </w:t>
      </w:r>
    </w:p>
    <w:p w:rsidR="00C14069" w:rsidRDefault="00C14069" w:rsidP="002C4B4D">
      <w:pPr>
        <w:tabs>
          <w:tab w:val="left" w:pos="737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657B4">
        <w:rPr>
          <w:sz w:val="28"/>
          <w:szCs w:val="28"/>
        </w:rPr>
        <w:t xml:space="preserve">оординация деятельности по противодействию коррупции администрации поселения в соответствии с Планом противодействия коррупции в Ленинградской области и Планом противодействия  коррупции во Всеволожском районе; </w:t>
      </w:r>
    </w:p>
    <w:p w:rsidR="00C14069" w:rsidRDefault="00C14069" w:rsidP="002C4B4D">
      <w:pPr>
        <w:tabs>
          <w:tab w:val="left" w:pos="737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</w:t>
      </w:r>
      <w:r w:rsidRPr="004657B4">
        <w:rPr>
          <w:sz w:val="28"/>
          <w:szCs w:val="28"/>
        </w:rPr>
        <w:t xml:space="preserve">методической помощи; </w:t>
      </w:r>
    </w:p>
    <w:p w:rsidR="00C14069" w:rsidRPr="004657B4" w:rsidRDefault="00C14069" w:rsidP="002C4B4D">
      <w:pPr>
        <w:tabs>
          <w:tab w:val="left" w:pos="737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657B4">
        <w:rPr>
          <w:sz w:val="28"/>
          <w:szCs w:val="28"/>
        </w:rPr>
        <w:t>одействие в контактах с правоохранительными и иными государственными органами, учреждениями и организациями, органами местного самоуправления, общественными организациями, институтами гражданского общества по вопросам противодействия коррупции и другое.</w:t>
      </w:r>
    </w:p>
    <w:p w:rsidR="00C14069" w:rsidRDefault="00C14069" w:rsidP="00385B90">
      <w:pPr>
        <w:tabs>
          <w:tab w:val="left" w:pos="7371"/>
        </w:tabs>
        <w:ind w:firstLine="540"/>
        <w:jc w:val="both"/>
        <w:rPr>
          <w:sz w:val="28"/>
          <w:szCs w:val="28"/>
        </w:rPr>
      </w:pPr>
    </w:p>
    <w:p w:rsidR="00C14069" w:rsidRDefault="00C14069" w:rsidP="00385B90">
      <w:pPr>
        <w:tabs>
          <w:tab w:val="left" w:pos="7371"/>
        </w:tabs>
        <w:ind w:firstLine="540"/>
        <w:jc w:val="both"/>
        <w:rPr>
          <w:sz w:val="28"/>
          <w:szCs w:val="28"/>
        </w:rPr>
      </w:pPr>
      <w:r w:rsidRPr="004657B4">
        <w:rPr>
          <w:sz w:val="28"/>
          <w:szCs w:val="28"/>
        </w:rPr>
        <w:t>Представители администраций поселений р</w:t>
      </w:r>
      <w:r>
        <w:rPr>
          <w:sz w:val="28"/>
          <w:szCs w:val="28"/>
        </w:rPr>
        <w:t>айона</w:t>
      </w:r>
      <w:r w:rsidRPr="004657B4">
        <w:rPr>
          <w:sz w:val="28"/>
          <w:szCs w:val="28"/>
        </w:rPr>
        <w:t xml:space="preserve"> приглашаются для участия в заседаниях районной комисс</w:t>
      </w:r>
      <w:r>
        <w:rPr>
          <w:sz w:val="28"/>
          <w:szCs w:val="28"/>
        </w:rPr>
        <w:t>ии</w:t>
      </w:r>
      <w:r w:rsidRPr="004657B4">
        <w:rPr>
          <w:sz w:val="28"/>
          <w:szCs w:val="28"/>
        </w:rPr>
        <w:t>, организовываются рабочие совещания. Результ</w:t>
      </w:r>
      <w:r>
        <w:rPr>
          <w:sz w:val="28"/>
          <w:szCs w:val="28"/>
        </w:rPr>
        <w:t>атом такой работы стало то, что</w:t>
      </w:r>
      <w:r w:rsidRPr="004657B4">
        <w:rPr>
          <w:sz w:val="28"/>
          <w:szCs w:val="28"/>
        </w:rPr>
        <w:t xml:space="preserve"> администрациями муниципальных образова</w:t>
      </w:r>
      <w:r>
        <w:rPr>
          <w:sz w:val="28"/>
          <w:szCs w:val="28"/>
        </w:rPr>
        <w:t xml:space="preserve">ний Всеволожского </w:t>
      </w:r>
      <w:r w:rsidRPr="004657B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657B4">
        <w:rPr>
          <w:sz w:val="28"/>
          <w:szCs w:val="28"/>
        </w:rPr>
        <w:t>работа комиссий по противодействию коррупции выведена на регулярную основу, т.е. про</w:t>
      </w:r>
      <w:r>
        <w:rPr>
          <w:sz w:val="28"/>
          <w:szCs w:val="28"/>
        </w:rPr>
        <w:t>ведение заседаний осуществляется</w:t>
      </w:r>
      <w:r w:rsidRPr="004657B4">
        <w:rPr>
          <w:sz w:val="28"/>
          <w:szCs w:val="28"/>
        </w:rPr>
        <w:t xml:space="preserve"> ежеквартально (здесь, надо признать, раньше были  пробелы).  </w:t>
      </w:r>
    </w:p>
    <w:p w:rsidR="00C14069" w:rsidRPr="004657B4" w:rsidRDefault="00C14069" w:rsidP="00385B90">
      <w:pPr>
        <w:tabs>
          <w:tab w:val="left" w:pos="7371"/>
        </w:tabs>
        <w:ind w:firstLine="540"/>
        <w:jc w:val="both"/>
        <w:rPr>
          <w:sz w:val="28"/>
          <w:szCs w:val="28"/>
        </w:rPr>
      </w:pPr>
      <w:r w:rsidRPr="004657B4">
        <w:rPr>
          <w:sz w:val="28"/>
          <w:szCs w:val="28"/>
        </w:rPr>
        <w:t>Также администрациями муниципальных образований Всеволожского муниципального района приведен</w:t>
      </w:r>
      <w:r>
        <w:rPr>
          <w:sz w:val="28"/>
          <w:szCs w:val="28"/>
        </w:rPr>
        <w:t xml:space="preserve">ы в надлежащий вид разделы на </w:t>
      </w:r>
      <w:r w:rsidRPr="004657B4">
        <w:rPr>
          <w:sz w:val="28"/>
          <w:szCs w:val="28"/>
        </w:rPr>
        <w:t xml:space="preserve"> официальных сайтах, посвященных деятельности по противодействию коррупции. В октябре администрацией района направлены рекомендации от аппарата Полномочного представителя Президента РФ в Северо-Западном округе  по повышению эффективности деятельности муниципальных образований Ленинградской области в сфере предупреждения и профилактики коррупции, включающим в себя рекомендации по работе таких разделов.</w:t>
      </w:r>
    </w:p>
    <w:p w:rsidR="00C14069" w:rsidRDefault="00C14069" w:rsidP="007722FB">
      <w:pPr>
        <w:tabs>
          <w:tab w:val="left" w:pos="7371"/>
        </w:tabs>
        <w:ind w:firstLine="540"/>
        <w:jc w:val="both"/>
        <w:rPr>
          <w:sz w:val="28"/>
          <w:szCs w:val="28"/>
        </w:rPr>
      </w:pPr>
      <w:r w:rsidRPr="004657B4">
        <w:rPr>
          <w:b/>
          <w:sz w:val="28"/>
          <w:szCs w:val="28"/>
        </w:rPr>
        <w:t>С этого года введена практика проведения совместных заседаний</w:t>
      </w:r>
      <w:r w:rsidRPr="004657B4">
        <w:rPr>
          <w:sz w:val="28"/>
          <w:szCs w:val="28"/>
        </w:rPr>
        <w:t>, т.е. заседания комиссий по противодействию коррупции муниципальных образований первого уровня при у</w:t>
      </w:r>
      <w:r>
        <w:rPr>
          <w:sz w:val="28"/>
          <w:szCs w:val="28"/>
        </w:rPr>
        <w:t xml:space="preserve">частии представителей Комиссии </w:t>
      </w:r>
      <w:r w:rsidRPr="004657B4">
        <w:rPr>
          <w:sz w:val="28"/>
          <w:szCs w:val="28"/>
        </w:rPr>
        <w:t>района. Опыт проведения таких заседаний показал их полезность и необходимость, т.к. решение многих вопросов происходит, если можно так выраз</w:t>
      </w:r>
      <w:r>
        <w:rPr>
          <w:sz w:val="28"/>
          <w:szCs w:val="28"/>
        </w:rPr>
        <w:t>иться, в индивидуальном порядке.</w:t>
      </w:r>
      <w:r w:rsidRPr="004657B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657B4">
        <w:rPr>
          <w:sz w:val="28"/>
          <w:szCs w:val="28"/>
        </w:rPr>
        <w:t xml:space="preserve"> представителя районной администрации есть возможность предметно указать на недочеты в работе в данной сфере. </w:t>
      </w:r>
    </w:p>
    <w:p w:rsidR="00C14069" w:rsidRDefault="00C14069" w:rsidP="001D5FE4">
      <w:pPr>
        <w:tabs>
          <w:tab w:val="left" w:pos="737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Всего было проведено 6 таких заседаний </w:t>
      </w:r>
      <w:r w:rsidRPr="004657B4">
        <w:rPr>
          <w:sz w:val="28"/>
          <w:szCs w:val="28"/>
        </w:rPr>
        <w:t xml:space="preserve"> в Бугровском с.п.</w:t>
      </w:r>
      <w:r>
        <w:rPr>
          <w:sz w:val="28"/>
          <w:szCs w:val="28"/>
        </w:rPr>
        <w:t xml:space="preserve"> (дважды)</w:t>
      </w:r>
      <w:r w:rsidRPr="004657B4">
        <w:rPr>
          <w:sz w:val="28"/>
          <w:szCs w:val="28"/>
        </w:rPr>
        <w:t>, Заневском с.п., Морозовском г.п., Токсовском г.п. и Юкковском с.п. Надо сказать, здесь мы видим обоюдную заинтересованность, так некоторые</w:t>
      </w:r>
      <w:r>
        <w:rPr>
          <w:sz w:val="28"/>
          <w:szCs w:val="28"/>
        </w:rPr>
        <w:t xml:space="preserve"> администрации </w:t>
      </w:r>
      <w:r w:rsidRPr="004657B4">
        <w:rPr>
          <w:sz w:val="28"/>
          <w:szCs w:val="28"/>
        </w:rPr>
        <w:t xml:space="preserve"> уже выступили с предложением о проведении повторных совместных заседаний. Данная практика будет продолжена и в следующем году.</w:t>
      </w:r>
    </w:p>
    <w:p w:rsidR="00C14069" w:rsidRPr="004657B4" w:rsidRDefault="00C14069" w:rsidP="007722FB">
      <w:pPr>
        <w:tabs>
          <w:tab w:val="left" w:pos="7371"/>
        </w:tabs>
        <w:ind w:firstLine="540"/>
        <w:jc w:val="both"/>
        <w:rPr>
          <w:sz w:val="28"/>
          <w:szCs w:val="28"/>
        </w:rPr>
      </w:pPr>
      <w:r w:rsidRPr="004657B4">
        <w:rPr>
          <w:sz w:val="28"/>
          <w:szCs w:val="28"/>
        </w:rPr>
        <w:t>Также Комиссией по противодействию коррупции администрации Всеволожс</w:t>
      </w:r>
      <w:r>
        <w:rPr>
          <w:sz w:val="28"/>
          <w:szCs w:val="28"/>
        </w:rPr>
        <w:t>кого района постоянно поддерживается</w:t>
      </w:r>
      <w:r w:rsidRPr="004657B4">
        <w:rPr>
          <w:sz w:val="28"/>
          <w:szCs w:val="28"/>
        </w:rPr>
        <w:t xml:space="preserve"> инициатива по размещению баннеров антикорупционного содержания на территории муниципальных образований первого уровня Всеволожского муниципального района. С этой целью проведены необходимые консультации, разъяснен </w:t>
      </w:r>
      <w:r>
        <w:rPr>
          <w:sz w:val="28"/>
          <w:szCs w:val="28"/>
        </w:rPr>
        <w:t xml:space="preserve">порядок </w:t>
      </w:r>
      <w:r w:rsidRPr="004657B4">
        <w:rPr>
          <w:sz w:val="28"/>
          <w:szCs w:val="28"/>
        </w:rPr>
        <w:t>изготовления и размещения баннеров, к работе подключено МБУ «Центр размещения рекламы».</w:t>
      </w:r>
    </w:p>
    <w:p w:rsidR="00C14069" w:rsidRDefault="00C14069" w:rsidP="00024273">
      <w:pPr>
        <w:tabs>
          <w:tab w:val="left" w:pos="7371"/>
        </w:tabs>
        <w:ind w:firstLine="540"/>
        <w:jc w:val="both"/>
        <w:rPr>
          <w:b/>
          <w:sz w:val="28"/>
          <w:szCs w:val="28"/>
        </w:rPr>
      </w:pPr>
    </w:p>
    <w:p w:rsidR="00C14069" w:rsidRPr="001D5FE4" w:rsidRDefault="00C14069" w:rsidP="001D5FE4">
      <w:pPr>
        <w:tabs>
          <w:tab w:val="left" w:pos="7371"/>
        </w:tabs>
        <w:ind w:left="540" w:firstLine="540"/>
        <w:jc w:val="both"/>
        <w:rPr>
          <w:b/>
          <w:i/>
          <w:sz w:val="28"/>
          <w:szCs w:val="28"/>
        </w:rPr>
      </w:pPr>
      <w:r w:rsidRPr="001D5FE4">
        <w:rPr>
          <w:b/>
          <w:i/>
          <w:sz w:val="28"/>
          <w:szCs w:val="28"/>
        </w:rPr>
        <w:t>Особое внимание в 2015 году было уделено вопросам реализации  мероприятий по противодействию коррупции, проводимых при распоряжении земельными участками, находящимися в муниц</w:t>
      </w:r>
      <w:r>
        <w:rPr>
          <w:b/>
          <w:i/>
          <w:sz w:val="28"/>
          <w:szCs w:val="28"/>
        </w:rPr>
        <w:t>ипальной собственности, а также</w:t>
      </w:r>
      <w:r w:rsidRPr="001D5FE4">
        <w:rPr>
          <w:b/>
          <w:i/>
          <w:sz w:val="28"/>
          <w:szCs w:val="28"/>
        </w:rPr>
        <w:t xml:space="preserve"> при процедуре проведения  муниципальных закупок, сокращены сроки подготовки конкурсной документации, изучаются требования и процедуры работы ФАС.</w:t>
      </w:r>
    </w:p>
    <w:p w:rsidR="00C14069" w:rsidRPr="004657B4" w:rsidRDefault="00C14069" w:rsidP="00024273">
      <w:pPr>
        <w:tabs>
          <w:tab w:val="left" w:pos="7371"/>
        </w:tabs>
        <w:ind w:firstLine="540"/>
        <w:jc w:val="both"/>
        <w:rPr>
          <w:b/>
          <w:sz w:val="28"/>
          <w:szCs w:val="28"/>
        </w:rPr>
      </w:pPr>
    </w:p>
    <w:p w:rsidR="00C14069" w:rsidRPr="004657B4" w:rsidRDefault="00C14069" w:rsidP="00902BA7">
      <w:p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57B4">
        <w:rPr>
          <w:b/>
          <w:sz w:val="28"/>
          <w:szCs w:val="28"/>
        </w:rPr>
        <w:tab/>
      </w:r>
      <w:r w:rsidRPr="004657B4">
        <w:rPr>
          <w:sz w:val="28"/>
          <w:szCs w:val="28"/>
        </w:rPr>
        <w:t>При подведении итогов выполнения мероприятий по противодействию коррупции администрацией Всеволожского муниципального района при распоряжении земельными участками, находящимися в муниципальной собственности, а также при проведении муниципальных закупок, хотелось бы остановить внимание на следующем:</w:t>
      </w:r>
    </w:p>
    <w:p w:rsidR="00C14069" w:rsidRDefault="00C14069" w:rsidP="00902BA7">
      <w:pPr>
        <w:tabs>
          <w:tab w:val="num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57B4">
        <w:rPr>
          <w:b/>
          <w:sz w:val="28"/>
          <w:szCs w:val="28"/>
        </w:rPr>
        <w:t xml:space="preserve"> </w:t>
      </w:r>
    </w:p>
    <w:p w:rsidR="00C14069" w:rsidRPr="004657B4" w:rsidRDefault="00C14069" w:rsidP="00902BA7">
      <w:pPr>
        <w:tabs>
          <w:tab w:val="num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57B4">
        <w:rPr>
          <w:b/>
          <w:sz w:val="28"/>
          <w:szCs w:val="28"/>
        </w:rPr>
        <w:t>В сфере землепользования:</w:t>
      </w:r>
    </w:p>
    <w:p w:rsidR="00C14069" w:rsidRPr="004657B4" w:rsidRDefault="00C14069" w:rsidP="00902BA7">
      <w:p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57B4">
        <w:rPr>
          <w:sz w:val="28"/>
          <w:szCs w:val="28"/>
        </w:rPr>
        <w:t xml:space="preserve"> Администрацией Всеволожского муниципального района применяется максимально возможная деперсонализация взаимодействия муниципальных служащих с гражданами и организациями. Предоставление земельных участков осуществляется в рамках земельного законодательства Российской Федерации. В целях повышения качества, доступности и прозрачности процедур и результатов деятельности администрации в сфере земельных отношений разработаны административные регламенты предоставления муниципальной услуги по распоряжению земельными участками на территории Всеволожского муниципального района. Все административные регламенты размещены на сайте администрации  - данная процедура позволяет потенциальным потребителям услуги заранее ознакомиться с условиями получения услуги, при желании заполнить прилагаемую форму заявления, изучить требования к комплекту документов по запрашиваемой услуге. </w:t>
      </w:r>
    </w:p>
    <w:p w:rsidR="00C14069" w:rsidRDefault="00C14069" w:rsidP="001D5FE4">
      <w:pPr>
        <w:jc w:val="both"/>
        <w:rPr>
          <w:sz w:val="28"/>
          <w:szCs w:val="28"/>
        </w:rPr>
      </w:pPr>
    </w:p>
    <w:p w:rsidR="00C14069" w:rsidRDefault="00C14069" w:rsidP="00CC6A48">
      <w:pPr>
        <w:ind w:firstLine="540"/>
        <w:jc w:val="both"/>
        <w:rPr>
          <w:sz w:val="28"/>
          <w:szCs w:val="28"/>
        </w:rPr>
      </w:pPr>
      <w:r w:rsidRPr="004657B4">
        <w:rPr>
          <w:sz w:val="28"/>
          <w:szCs w:val="28"/>
        </w:rPr>
        <w:t xml:space="preserve">В соответствии с Уставом МО «Всеволожский муниципальный район», а также положением об Управлении по муниципальному имуществу, УМИ ведутся реестры договоров аренды и договоров купли продажи, заключенных от имени администрации МО «Всеволожский муниципальный район». Распоряжение муниципальным имуществом осуществляется на основании постановлений главы администрации издаваемых с учетом решений соответствующих комиссий (Межведомственная земельная комиссия, Комиссия в сфере закупок, Сектор Контроля комитета финансов и др.). Ежемесячно отчет о движении казны, утверждается главой.  </w:t>
      </w:r>
    </w:p>
    <w:p w:rsidR="00C14069" w:rsidRPr="004657B4" w:rsidRDefault="00C14069" w:rsidP="001D5FE4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7B4">
        <w:rPr>
          <w:sz w:val="28"/>
          <w:szCs w:val="28"/>
        </w:rPr>
        <w:t>Установлена информационная система «Аренда земельных участков» и купля продажа земельных участков. Доступ к программе у сотрудников в части касающейся исполнения должностных обязанностей. Полный доступ у руководителей. В поселениях установлены данные программы только по земельным участкам в границах поселений только с доступом просмотра, без доступа корректировки. Система постоянно модернизируется.</w:t>
      </w:r>
    </w:p>
    <w:p w:rsidR="00C14069" w:rsidRPr="004657B4" w:rsidRDefault="00C14069" w:rsidP="00F22777">
      <w:pPr>
        <w:tabs>
          <w:tab w:val="num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7B4">
        <w:rPr>
          <w:sz w:val="28"/>
          <w:szCs w:val="28"/>
        </w:rPr>
        <w:t>Важным фактором при противодействии коррупции при распоряжении земельными участками является прозрачность процедуры предоставления земельных участков всем заинтересованным лицам, а также определение открытого порядка прохождения и согласования документов при предоставлении земельных участков на равных условиях для всех.</w:t>
      </w:r>
    </w:p>
    <w:p w:rsidR="00C14069" w:rsidRDefault="00C14069" w:rsidP="00024273">
      <w:pPr>
        <w:tabs>
          <w:tab w:val="num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7B4">
        <w:rPr>
          <w:sz w:val="28"/>
          <w:szCs w:val="28"/>
        </w:rPr>
        <w:t xml:space="preserve"> Достигнуть это возможно путем  принятия соответствующих регламентов по исполнению тех или иных функций (услуг) ОМС, соответствующих 210-ФЗ «Об организации предоставления государственных и муниципальных услуг». В течение 2015 года Управлением архитектуры и градостроительства и Управлением по муниципальному имуществу администрации разработан</w:t>
      </w:r>
      <w:r>
        <w:rPr>
          <w:sz w:val="28"/>
          <w:szCs w:val="28"/>
        </w:rPr>
        <w:t>о</w:t>
      </w:r>
      <w:r w:rsidRPr="0046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</w:t>
      </w:r>
      <w:r w:rsidRPr="004657B4">
        <w:rPr>
          <w:sz w:val="28"/>
          <w:szCs w:val="28"/>
        </w:rPr>
        <w:t>таки</w:t>
      </w:r>
      <w:r>
        <w:rPr>
          <w:sz w:val="28"/>
          <w:szCs w:val="28"/>
        </w:rPr>
        <w:t xml:space="preserve">х </w:t>
      </w:r>
      <w:r w:rsidRPr="004657B4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ов. Они </w:t>
      </w:r>
      <w:r w:rsidRPr="004657B4">
        <w:rPr>
          <w:sz w:val="28"/>
          <w:szCs w:val="28"/>
        </w:rPr>
        <w:t xml:space="preserve">призваны обеспечить прозрачность процедуры предоставления земельных участков всем заинтересованным лицам, а также открытость порядка прохождения и согласования документов при предоставлении земельных участков, выдаче разрешений на строительство, ввод объектов в эксплуатацию, предоставлении муниципального имущества в аренду, безвозмездное пользование, изменении условий действующих договоров без проведения торгов и т.д.  </w:t>
      </w:r>
    </w:p>
    <w:p w:rsidR="00C14069" w:rsidRPr="004657B4" w:rsidRDefault="00C14069" w:rsidP="00024273">
      <w:pPr>
        <w:tabs>
          <w:tab w:val="num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4069" w:rsidRPr="00024273" w:rsidRDefault="00C14069" w:rsidP="00024273">
      <w:pPr>
        <w:tabs>
          <w:tab w:val="num" w:pos="72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муниципальных закупках:</w:t>
      </w:r>
    </w:p>
    <w:p w:rsidR="00C14069" w:rsidRPr="004657B4" w:rsidRDefault="00C14069" w:rsidP="00902BA7">
      <w:p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57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657B4">
        <w:rPr>
          <w:sz w:val="28"/>
          <w:szCs w:val="28"/>
        </w:rPr>
        <w:t xml:space="preserve">В соответствии с Федеральным законом от 21.07.2005 года №94 «О размещении заказов на поставки товаров, выполнение работ, оказание услуг для государственных и муниципальных нужд» размещение заказов на поставки товаров, выполнение работ, оказание услуг для муниципальных нужд осуществляется на официальном сайте РФ для размещения заказов по адресу </w:t>
      </w:r>
      <w:hyperlink r:id="rId4" w:history="1">
        <w:r w:rsidRPr="004657B4">
          <w:rPr>
            <w:rStyle w:val="Hyperlink"/>
            <w:sz w:val="28"/>
            <w:szCs w:val="28"/>
            <w:lang w:val="en-US"/>
          </w:rPr>
          <w:t>http</w:t>
        </w:r>
        <w:r w:rsidRPr="004657B4">
          <w:rPr>
            <w:rStyle w:val="Hyperlink"/>
            <w:sz w:val="28"/>
            <w:szCs w:val="28"/>
          </w:rPr>
          <w:t>://</w:t>
        </w:r>
        <w:r w:rsidRPr="004657B4">
          <w:rPr>
            <w:rStyle w:val="Hyperlink"/>
            <w:sz w:val="28"/>
            <w:szCs w:val="28"/>
            <w:lang w:val="en-US"/>
          </w:rPr>
          <w:t>zakupki</w:t>
        </w:r>
        <w:r w:rsidRPr="004657B4">
          <w:rPr>
            <w:rStyle w:val="Hyperlink"/>
            <w:sz w:val="28"/>
            <w:szCs w:val="28"/>
          </w:rPr>
          <w:t>.</w:t>
        </w:r>
        <w:r w:rsidRPr="004657B4">
          <w:rPr>
            <w:rStyle w:val="Hyperlink"/>
            <w:sz w:val="28"/>
            <w:szCs w:val="28"/>
            <w:lang w:val="en-US"/>
          </w:rPr>
          <w:t>gov</w:t>
        </w:r>
        <w:r w:rsidRPr="004657B4">
          <w:rPr>
            <w:rStyle w:val="Hyperlink"/>
            <w:sz w:val="28"/>
            <w:szCs w:val="28"/>
          </w:rPr>
          <w:t>.</w:t>
        </w:r>
        <w:r w:rsidRPr="004657B4">
          <w:rPr>
            <w:rStyle w:val="Hyperlink"/>
            <w:sz w:val="28"/>
            <w:szCs w:val="28"/>
            <w:lang w:val="en-US"/>
          </w:rPr>
          <w:t>ru</w:t>
        </w:r>
        <w:r w:rsidRPr="004657B4">
          <w:rPr>
            <w:rStyle w:val="Hyperlink"/>
            <w:sz w:val="28"/>
            <w:szCs w:val="28"/>
          </w:rPr>
          <w:t>/</w:t>
        </w:r>
      </w:hyperlink>
      <w:r w:rsidRPr="004657B4">
        <w:rPr>
          <w:sz w:val="28"/>
          <w:szCs w:val="28"/>
        </w:rPr>
        <w:t>.</w:t>
      </w:r>
    </w:p>
    <w:p w:rsidR="00C14069" w:rsidRPr="004657B4" w:rsidRDefault="00C14069" w:rsidP="00902BA7">
      <w:p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57B4">
        <w:rPr>
          <w:sz w:val="28"/>
          <w:szCs w:val="28"/>
        </w:rPr>
        <w:t xml:space="preserve">       Процедуры по размещению муниципального заказа проводятся путем запроса котировок цен, открытого конкурса и открытого аукциона в электронной форме на основе муниципальных программ.</w:t>
      </w:r>
    </w:p>
    <w:p w:rsidR="00C14069" w:rsidRPr="004657B4" w:rsidRDefault="00C14069" w:rsidP="0063670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657B4">
        <w:rPr>
          <w:sz w:val="28"/>
          <w:szCs w:val="28"/>
        </w:rPr>
        <w:t>Основным направлением деятельности сектора муниципального заказа по повышению эффективности противодействия коррупции является обеспечение добросовестности, открытости, добросовестной конкуренции и объективности, обеспечения гласности и прозрачности при осуществлении закупок товаров, работ, услуг для обеспечения муниципальных нужд. Сектором муниципального заказа осуществляются следующие мероприятия:</w:t>
      </w:r>
    </w:p>
    <w:p w:rsidR="00C14069" w:rsidRPr="004657B4" w:rsidRDefault="00C14069" w:rsidP="00A679F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657B4">
        <w:rPr>
          <w:sz w:val="28"/>
          <w:szCs w:val="28"/>
        </w:rPr>
        <w:t>- анализ поступивших в работу заявок на соответствие требованиям и нормам Федерального закона от 05.04.2013 N 44-ФЗ "О контрактной системе в сфере закупок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нужд"</w:t>
      </w:r>
    </w:p>
    <w:p w:rsidR="00C14069" w:rsidRPr="004657B4" w:rsidRDefault="00C14069" w:rsidP="0063670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657B4">
        <w:rPr>
          <w:sz w:val="28"/>
          <w:szCs w:val="28"/>
        </w:rPr>
        <w:t xml:space="preserve">- контроль в сфере формирования начальной максимальной цены контракта (корректность формирования цены в соответствии с нормами N 44-ФЗ, приказом от 2 октября 2013 г. N 567 </w:t>
      </w:r>
    </w:p>
    <w:p w:rsidR="00C14069" w:rsidRPr="004657B4" w:rsidRDefault="00C14069" w:rsidP="0063670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657B4">
        <w:rPr>
          <w:sz w:val="28"/>
          <w:szCs w:val="28"/>
        </w:rPr>
        <w:t>- работа с запросами на разъяснение положений документации о закупке, по необходимости, внесение изменений в документацию.</w:t>
      </w:r>
    </w:p>
    <w:p w:rsidR="00C14069" w:rsidRPr="004657B4" w:rsidRDefault="00C14069" w:rsidP="0063670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657B4">
        <w:rPr>
          <w:sz w:val="28"/>
          <w:szCs w:val="28"/>
        </w:rPr>
        <w:t>- доведение до подведомственных учреждений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</w:r>
    </w:p>
    <w:p w:rsidR="00C14069" w:rsidRPr="004657B4" w:rsidRDefault="00C14069" w:rsidP="0063670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657B4">
        <w:rPr>
          <w:sz w:val="28"/>
          <w:szCs w:val="28"/>
        </w:rPr>
        <w:t>- осуществление мер по недопущению поведения, которое может восприниматься окружающими как обещание, предложение, согласие принять, либо как просьба  о даче взятки (вступление в переговоры с участниками электронных аукционов, запросов котировок и др.).</w:t>
      </w:r>
    </w:p>
    <w:p w:rsidR="00C14069" w:rsidRDefault="00C14069" w:rsidP="00AE6F17">
      <w:pPr>
        <w:tabs>
          <w:tab w:val="num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4069" w:rsidRPr="004657B4" w:rsidRDefault="00C14069" w:rsidP="00AE6F17">
      <w:pPr>
        <w:tabs>
          <w:tab w:val="num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7B4">
        <w:rPr>
          <w:sz w:val="28"/>
          <w:szCs w:val="28"/>
        </w:rPr>
        <w:t>Также с целью контроля эффективности использования бюджетных средств в администрации МО «Всеволожский муниципальный район» работают Сектор контроля Комитета финансов (соблюдение требований к обоснованию закупок; обоснование начальной (максимальной) цены контракта, цены контракта, заключаемого с единственным поставщиком; осуществляет контроль исполнения контрактов) и Комиссия в сфере закупок (проводит плановые и внеплановые проверки закупочной деятельности заказчиков ВМР ЛО в целях повышения качества закупок и контроля нарушения норм 44-ФЗ.). За  2015 год данными органами  было проведено 13 плановых и 5 внеплановых проверок. О результатах данных проверок, как и о  мероприятиях по противодействию коррупции при проведении муниципальных закупок в целом, еж</w:t>
      </w:r>
      <w:r>
        <w:rPr>
          <w:sz w:val="28"/>
          <w:szCs w:val="28"/>
        </w:rPr>
        <w:t>еквартально в течение года пред</w:t>
      </w:r>
      <w:r w:rsidRPr="004657B4">
        <w:rPr>
          <w:sz w:val="28"/>
          <w:szCs w:val="28"/>
        </w:rPr>
        <w:t>ставлялся отчет в Комиссию по противодействию коррупции в Ленинградской области.</w:t>
      </w:r>
      <w:r>
        <w:rPr>
          <w:sz w:val="28"/>
          <w:szCs w:val="28"/>
        </w:rPr>
        <w:t xml:space="preserve"> </w:t>
      </w:r>
    </w:p>
    <w:p w:rsidR="00C14069" w:rsidRDefault="00C14069" w:rsidP="00C96C7B">
      <w:pPr>
        <w:tabs>
          <w:tab w:val="num" w:pos="72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14069" w:rsidRDefault="00C14069" w:rsidP="00C96C7B">
      <w:pPr>
        <w:tabs>
          <w:tab w:val="num" w:pos="72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E6F17">
        <w:rPr>
          <w:b/>
          <w:sz w:val="28"/>
          <w:szCs w:val="28"/>
        </w:rPr>
        <w:t>О задачах на 2016 год:</w:t>
      </w:r>
      <w:r>
        <w:rPr>
          <w:b/>
          <w:sz w:val="28"/>
          <w:szCs w:val="28"/>
        </w:rPr>
        <w:t xml:space="preserve"> </w:t>
      </w:r>
    </w:p>
    <w:p w:rsidR="00C14069" w:rsidRPr="004657B4" w:rsidRDefault="00C14069" w:rsidP="00C96C7B">
      <w:pPr>
        <w:tabs>
          <w:tab w:val="num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МО «Всеволожский муниципальный район» ЛО основными задачами на будущий 2016 год ставится: </w:t>
      </w:r>
      <w:r w:rsidRPr="004657B4">
        <w:rPr>
          <w:sz w:val="28"/>
          <w:szCs w:val="28"/>
        </w:rPr>
        <w:t xml:space="preserve"> дальнейшая реализация мероприятий по противодействию коррупции на территории Всеволожского муниципального района</w:t>
      </w:r>
      <w:r>
        <w:rPr>
          <w:sz w:val="28"/>
          <w:szCs w:val="28"/>
        </w:rPr>
        <w:t xml:space="preserve"> в соответствии с Федеральным и Областным законодательством,  Указами Президента РФ в сфере противодействия коррупции </w:t>
      </w:r>
      <w:r w:rsidRPr="000A4999">
        <w:rPr>
          <w:sz w:val="28"/>
          <w:szCs w:val="28"/>
        </w:rPr>
        <w:t>с учетом ожидаемого в марте-апреле будущего года нового Национального плана</w:t>
      </w:r>
      <w:r>
        <w:rPr>
          <w:sz w:val="28"/>
          <w:szCs w:val="28"/>
        </w:rPr>
        <w:t xml:space="preserve"> противодействия коррупции; дальнейшее усиление взаимодействия</w:t>
      </w:r>
      <w:r w:rsidRPr="004657B4">
        <w:rPr>
          <w:sz w:val="28"/>
          <w:szCs w:val="28"/>
        </w:rPr>
        <w:t xml:space="preserve"> с муниципальными образованиями первого уровня Всеволожского района</w:t>
      </w:r>
      <w:r>
        <w:rPr>
          <w:sz w:val="28"/>
          <w:szCs w:val="28"/>
        </w:rPr>
        <w:t xml:space="preserve"> путем реализации подписанных соглашений</w:t>
      </w:r>
      <w:r w:rsidRPr="004657B4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с</w:t>
      </w:r>
      <w:r w:rsidRPr="004657B4">
        <w:rPr>
          <w:sz w:val="28"/>
          <w:szCs w:val="28"/>
        </w:rPr>
        <w:t xml:space="preserve"> органами правоохранительной системы и иными органами государственной власти</w:t>
      </w:r>
      <w:r>
        <w:rPr>
          <w:b/>
          <w:sz w:val="28"/>
          <w:szCs w:val="28"/>
        </w:rPr>
        <w:t>.</w:t>
      </w:r>
    </w:p>
    <w:p w:rsidR="00C14069" w:rsidRPr="000174A6" w:rsidRDefault="00C14069" w:rsidP="000174A6">
      <w:pPr>
        <w:jc w:val="both"/>
        <w:rPr>
          <w:sz w:val="28"/>
          <w:szCs w:val="28"/>
        </w:rPr>
      </w:pPr>
    </w:p>
    <w:sectPr w:rsidR="00C14069" w:rsidRPr="000174A6" w:rsidSect="006D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4A6"/>
    <w:rsid w:val="00001EBF"/>
    <w:rsid w:val="0001071F"/>
    <w:rsid w:val="00013D19"/>
    <w:rsid w:val="000174A6"/>
    <w:rsid w:val="00024273"/>
    <w:rsid w:val="00086655"/>
    <w:rsid w:val="000933D9"/>
    <w:rsid w:val="000964B2"/>
    <w:rsid w:val="000A4999"/>
    <w:rsid w:val="000F5F53"/>
    <w:rsid w:val="001149A3"/>
    <w:rsid w:val="00117522"/>
    <w:rsid w:val="001330E9"/>
    <w:rsid w:val="001512BF"/>
    <w:rsid w:val="00162911"/>
    <w:rsid w:val="00173430"/>
    <w:rsid w:val="001778F3"/>
    <w:rsid w:val="001922A6"/>
    <w:rsid w:val="001A4DF1"/>
    <w:rsid w:val="001C1EBA"/>
    <w:rsid w:val="001D5FE4"/>
    <w:rsid w:val="0020668A"/>
    <w:rsid w:val="0020759F"/>
    <w:rsid w:val="00214521"/>
    <w:rsid w:val="00225A62"/>
    <w:rsid w:val="002271F7"/>
    <w:rsid w:val="00273432"/>
    <w:rsid w:val="00274386"/>
    <w:rsid w:val="00294981"/>
    <w:rsid w:val="002A675C"/>
    <w:rsid w:val="002C0431"/>
    <w:rsid w:val="002C4718"/>
    <w:rsid w:val="002C4B4D"/>
    <w:rsid w:val="002C6954"/>
    <w:rsid w:val="002F4784"/>
    <w:rsid w:val="00325826"/>
    <w:rsid w:val="00385B90"/>
    <w:rsid w:val="003A13A7"/>
    <w:rsid w:val="003C6B83"/>
    <w:rsid w:val="003E5466"/>
    <w:rsid w:val="003E7FEB"/>
    <w:rsid w:val="003F29A0"/>
    <w:rsid w:val="003F660E"/>
    <w:rsid w:val="004140E6"/>
    <w:rsid w:val="0044583C"/>
    <w:rsid w:val="00457FEA"/>
    <w:rsid w:val="00461BC3"/>
    <w:rsid w:val="004657B4"/>
    <w:rsid w:val="0049305C"/>
    <w:rsid w:val="00493497"/>
    <w:rsid w:val="004B3A57"/>
    <w:rsid w:val="004F6080"/>
    <w:rsid w:val="0054605A"/>
    <w:rsid w:val="00552063"/>
    <w:rsid w:val="005914A2"/>
    <w:rsid w:val="005D1939"/>
    <w:rsid w:val="005E6682"/>
    <w:rsid w:val="005F2857"/>
    <w:rsid w:val="006216F6"/>
    <w:rsid w:val="00636703"/>
    <w:rsid w:val="0066119F"/>
    <w:rsid w:val="006954B7"/>
    <w:rsid w:val="006C3BC9"/>
    <w:rsid w:val="006C660A"/>
    <w:rsid w:val="006D07CB"/>
    <w:rsid w:val="006F7119"/>
    <w:rsid w:val="00745BC6"/>
    <w:rsid w:val="007668AB"/>
    <w:rsid w:val="007722FB"/>
    <w:rsid w:val="007825C6"/>
    <w:rsid w:val="00793704"/>
    <w:rsid w:val="007C627A"/>
    <w:rsid w:val="007E197B"/>
    <w:rsid w:val="00822ED8"/>
    <w:rsid w:val="00864A25"/>
    <w:rsid w:val="00897352"/>
    <w:rsid w:val="008A6DE9"/>
    <w:rsid w:val="008C32FC"/>
    <w:rsid w:val="00900329"/>
    <w:rsid w:val="00902BA7"/>
    <w:rsid w:val="009041E0"/>
    <w:rsid w:val="0090581C"/>
    <w:rsid w:val="00920648"/>
    <w:rsid w:val="00936A59"/>
    <w:rsid w:val="00972B5F"/>
    <w:rsid w:val="00997D19"/>
    <w:rsid w:val="009A1143"/>
    <w:rsid w:val="009D2A12"/>
    <w:rsid w:val="00A029B9"/>
    <w:rsid w:val="00A4112F"/>
    <w:rsid w:val="00A61955"/>
    <w:rsid w:val="00A679F5"/>
    <w:rsid w:val="00A7198A"/>
    <w:rsid w:val="00A75896"/>
    <w:rsid w:val="00A93DD5"/>
    <w:rsid w:val="00AB2673"/>
    <w:rsid w:val="00AC16A6"/>
    <w:rsid w:val="00AC4CAD"/>
    <w:rsid w:val="00AD46CB"/>
    <w:rsid w:val="00AE6F17"/>
    <w:rsid w:val="00AF1F79"/>
    <w:rsid w:val="00B02953"/>
    <w:rsid w:val="00B04A7D"/>
    <w:rsid w:val="00B1156D"/>
    <w:rsid w:val="00B20CCB"/>
    <w:rsid w:val="00B40644"/>
    <w:rsid w:val="00B56DB8"/>
    <w:rsid w:val="00B649D0"/>
    <w:rsid w:val="00B85551"/>
    <w:rsid w:val="00BB3995"/>
    <w:rsid w:val="00BC6A65"/>
    <w:rsid w:val="00BF1611"/>
    <w:rsid w:val="00BF3908"/>
    <w:rsid w:val="00C11E20"/>
    <w:rsid w:val="00C14069"/>
    <w:rsid w:val="00C144C1"/>
    <w:rsid w:val="00C1664D"/>
    <w:rsid w:val="00C17C85"/>
    <w:rsid w:val="00C506E3"/>
    <w:rsid w:val="00C520EF"/>
    <w:rsid w:val="00C84EDA"/>
    <w:rsid w:val="00C96C7B"/>
    <w:rsid w:val="00CA3449"/>
    <w:rsid w:val="00CB424E"/>
    <w:rsid w:val="00CC6A48"/>
    <w:rsid w:val="00CE60F6"/>
    <w:rsid w:val="00D1719C"/>
    <w:rsid w:val="00D56400"/>
    <w:rsid w:val="00D61BBE"/>
    <w:rsid w:val="00D636F8"/>
    <w:rsid w:val="00E1418D"/>
    <w:rsid w:val="00E17B0A"/>
    <w:rsid w:val="00E343B1"/>
    <w:rsid w:val="00E35802"/>
    <w:rsid w:val="00E52BBD"/>
    <w:rsid w:val="00E52E0C"/>
    <w:rsid w:val="00E6177D"/>
    <w:rsid w:val="00ED2EB5"/>
    <w:rsid w:val="00EE5E50"/>
    <w:rsid w:val="00F029D9"/>
    <w:rsid w:val="00F03CD3"/>
    <w:rsid w:val="00F17686"/>
    <w:rsid w:val="00F22777"/>
    <w:rsid w:val="00F51D0C"/>
    <w:rsid w:val="00F564C8"/>
    <w:rsid w:val="00F70275"/>
    <w:rsid w:val="00F82019"/>
    <w:rsid w:val="00FB04A1"/>
    <w:rsid w:val="00FB4102"/>
    <w:rsid w:val="00FB478A"/>
    <w:rsid w:val="00FD3CC2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C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2BA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149A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7C627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627A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rsid w:val="00B855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8</Pages>
  <Words>2868</Words>
  <Characters>16348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Sa</dc:creator>
  <cp:keywords/>
  <dc:description/>
  <cp:lastModifiedBy>Антикор</cp:lastModifiedBy>
  <cp:revision>3</cp:revision>
  <cp:lastPrinted>2014-12-05T11:49:00Z</cp:lastPrinted>
  <dcterms:created xsi:type="dcterms:W3CDTF">2015-12-18T12:54:00Z</dcterms:created>
  <dcterms:modified xsi:type="dcterms:W3CDTF">2015-12-23T09:28:00Z</dcterms:modified>
</cp:coreProperties>
</file>